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A96" w:rsidRPr="00AD7A96" w:rsidRDefault="00AD7A96" w:rsidP="00AD7A96">
      <w:pPr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AD7A9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A6AE26" wp14:editId="5473CB3C">
            <wp:extent cx="554990" cy="554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7A96" w:rsidRPr="00AD7A96" w:rsidRDefault="00AD7A96" w:rsidP="00AD7A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D7A96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автономное учреждение </w:t>
      </w:r>
    </w:p>
    <w:p w:rsidR="00AD7A96" w:rsidRPr="00AD7A96" w:rsidRDefault="00AD7A96" w:rsidP="00AD7A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D7A96">
        <w:rPr>
          <w:rFonts w:ascii="Times New Roman" w:eastAsia="Calibri" w:hAnsi="Times New Roman" w:cs="Times New Roman"/>
          <w:b/>
          <w:sz w:val="28"/>
          <w:szCs w:val="28"/>
        </w:rPr>
        <w:t>дополнительного профессионального образования</w:t>
      </w:r>
    </w:p>
    <w:p w:rsidR="00AD7A96" w:rsidRPr="00AD7A96" w:rsidRDefault="00AD7A96" w:rsidP="00AD7A9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D7A96">
        <w:rPr>
          <w:rFonts w:ascii="Times New Roman" w:eastAsia="Calibri" w:hAnsi="Times New Roman" w:cs="Times New Roman"/>
          <w:b/>
          <w:sz w:val="28"/>
          <w:szCs w:val="28"/>
        </w:rPr>
        <w:t>«Новосибирский Институт Современного Образования»</w:t>
      </w:r>
    </w:p>
    <w:p w:rsidR="00AD7A96" w:rsidRPr="00AD7A96" w:rsidRDefault="00AD7A96" w:rsidP="00AD7A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D7A96">
        <w:rPr>
          <w:rFonts w:ascii="Times New Roman" w:eastAsia="Calibri" w:hAnsi="Times New Roman" w:cs="Times New Roman"/>
          <w:b/>
          <w:sz w:val="28"/>
          <w:szCs w:val="28"/>
        </w:rPr>
        <w:t>(МАУ ДПО «НИСО»)</w:t>
      </w:r>
    </w:p>
    <w:p w:rsidR="00AD7A96" w:rsidRDefault="00AD7A96" w:rsidP="00AD7A9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3521E" w:rsidRPr="00F02C0F" w:rsidRDefault="0003521E" w:rsidP="00F02C0F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C0F">
        <w:rPr>
          <w:rFonts w:ascii="Times New Roman" w:hAnsi="Times New Roman" w:cs="Times New Roman"/>
          <w:b/>
          <w:sz w:val="28"/>
          <w:szCs w:val="28"/>
        </w:rPr>
        <w:t>Обзор законодательства о приеме</w:t>
      </w:r>
      <w:r w:rsidR="00873869">
        <w:rPr>
          <w:rFonts w:ascii="Times New Roman" w:hAnsi="Times New Roman" w:cs="Times New Roman"/>
          <w:b/>
          <w:sz w:val="28"/>
          <w:szCs w:val="28"/>
        </w:rPr>
        <w:t xml:space="preserve"> на обучение</w:t>
      </w:r>
      <w:r w:rsidRPr="00F02C0F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E764E4" w:rsidRPr="00F02C0F">
        <w:rPr>
          <w:rFonts w:ascii="Times New Roman" w:hAnsi="Times New Roman" w:cs="Times New Roman"/>
          <w:b/>
          <w:sz w:val="28"/>
          <w:szCs w:val="28"/>
        </w:rPr>
        <w:t>порядке зачета</w:t>
      </w:r>
      <w:r w:rsidRPr="00F02C0F">
        <w:rPr>
          <w:rFonts w:ascii="Times New Roman" w:hAnsi="Times New Roman" w:cs="Times New Roman"/>
          <w:b/>
          <w:sz w:val="28"/>
          <w:szCs w:val="28"/>
        </w:rPr>
        <w:t xml:space="preserve"> обучающи</w:t>
      </w:r>
      <w:r w:rsidR="00873869">
        <w:rPr>
          <w:rFonts w:ascii="Times New Roman" w:hAnsi="Times New Roman" w:cs="Times New Roman"/>
          <w:b/>
          <w:sz w:val="28"/>
          <w:szCs w:val="28"/>
        </w:rPr>
        <w:t>мся</w:t>
      </w:r>
      <w:r w:rsidRPr="00F02C0F">
        <w:rPr>
          <w:rFonts w:ascii="Times New Roman" w:hAnsi="Times New Roman" w:cs="Times New Roman"/>
          <w:b/>
          <w:sz w:val="28"/>
          <w:szCs w:val="28"/>
        </w:rPr>
        <w:t xml:space="preserve"> иностранны</w:t>
      </w:r>
      <w:r w:rsidR="00873869">
        <w:rPr>
          <w:rFonts w:ascii="Times New Roman" w:hAnsi="Times New Roman" w:cs="Times New Roman"/>
          <w:b/>
          <w:sz w:val="28"/>
          <w:szCs w:val="28"/>
        </w:rPr>
        <w:t>м</w:t>
      </w:r>
      <w:r w:rsidRPr="00F02C0F">
        <w:rPr>
          <w:rFonts w:ascii="Times New Roman" w:hAnsi="Times New Roman" w:cs="Times New Roman"/>
          <w:b/>
          <w:sz w:val="28"/>
          <w:szCs w:val="28"/>
        </w:rPr>
        <w:t xml:space="preserve"> граждан</w:t>
      </w:r>
      <w:r w:rsidR="00873869">
        <w:rPr>
          <w:rFonts w:ascii="Times New Roman" w:hAnsi="Times New Roman" w:cs="Times New Roman"/>
          <w:b/>
          <w:sz w:val="28"/>
          <w:szCs w:val="28"/>
        </w:rPr>
        <w:t xml:space="preserve">ам </w:t>
      </w:r>
      <w:r w:rsidR="00873869" w:rsidRPr="00B612D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результатов освоения </w:t>
      </w:r>
      <w:r w:rsidR="00873869" w:rsidRPr="00B612D7">
        <w:rPr>
          <w:rFonts w:ascii="Times New Roman" w:hAnsi="Times New Roman" w:cs="Times New Roman"/>
          <w:b/>
          <w:sz w:val="28"/>
          <w:szCs w:val="28"/>
        </w:rPr>
        <w:t>образовательных программ</w:t>
      </w:r>
    </w:p>
    <w:p w:rsidR="00F02C0F" w:rsidRPr="00F02C0F" w:rsidRDefault="00F02C0F" w:rsidP="00F02C0F">
      <w:pPr>
        <w:pStyle w:val="s1"/>
        <w:shd w:val="clear" w:color="auto" w:fill="FFFFFF"/>
        <w:ind w:right="-143" w:firstLine="567"/>
        <w:contextualSpacing/>
        <w:jc w:val="both"/>
        <w:rPr>
          <w:sz w:val="28"/>
          <w:szCs w:val="28"/>
          <w:shd w:val="clear" w:color="auto" w:fill="FFFFFF"/>
        </w:rPr>
      </w:pPr>
      <w:r w:rsidRPr="00F02C0F">
        <w:rPr>
          <w:sz w:val="28"/>
          <w:szCs w:val="28"/>
          <w:shd w:val="clear" w:color="auto" w:fill="FFFFFF"/>
        </w:rPr>
        <w:t>Конвенция о правах ребенка предписывает уделять первоочередное внимание наилучшему обеспечению интересов ребенка во всех действиях в отношении детей независимо от того, предпринимаются они государственными или частными учреждениями, занимающимися вопросами социального обеспечения, судами, административными или законодательными органами, устанавливает обязанность государств - участников обеспечить ребенку такую защиту и заботу, которые необходимы для его благополучия, принимая во внимание права и обязанности его родителей, опекунов или других лиц, несущих за него ответственность по закону, и с этой целью принимать все соответствующие законодательные и административные меры.</w:t>
      </w:r>
    </w:p>
    <w:p w:rsidR="00B612D7" w:rsidRDefault="00D10C22" w:rsidP="00F02C0F">
      <w:pPr>
        <w:pStyle w:val="s1"/>
        <w:shd w:val="clear" w:color="auto" w:fill="FFFFFF"/>
        <w:ind w:right="-143" w:firstLine="567"/>
        <w:contextualSpacing/>
        <w:jc w:val="both"/>
        <w:rPr>
          <w:sz w:val="28"/>
          <w:szCs w:val="28"/>
        </w:rPr>
      </w:pPr>
      <w:r w:rsidRPr="00F02C0F">
        <w:rPr>
          <w:sz w:val="28"/>
          <w:szCs w:val="28"/>
        </w:rPr>
        <w:t>В соответствии со статье</w:t>
      </w:r>
      <w:r w:rsidR="0003521E" w:rsidRPr="00F02C0F">
        <w:rPr>
          <w:sz w:val="28"/>
          <w:szCs w:val="28"/>
        </w:rPr>
        <w:t xml:space="preserve">й 62 Конституции Российской Федерации иностранные граждане и лица без гражданства наделены в Российской Федерации правами и обязанностями наравне с гражданами России. </w:t>
      </w:r>
    </w:p>
    <w:p w:rsidR="001B7126" w:rsidRPr="00F02C0F" w:rsidRDefault="00D10C22" w:rsidP="00F02C0F">
      <w:pPr>
        <w:pStyle w:val="s1"/>
        <w:shd w:val="clear" w:color="auto" w:fill="FFFFFF"/>
        <w:ind w:right="-143" w:firstLine="567"/>
        <w:contextualSpacing/>
        <w:jc w:val="both"/>
        <w:rPr>
          <w:sz w:val="28"/>
          <w:szCs w:val="28"/>
        </w:rPr>
      </w:pPr>
      <w:r w:rsidRPr="00F02C0F">
        <w:rPr>
          <w:sz w:val="28"/>
          <w:szCs w:val="28"/>
          <w:shd w:val="clear" w:color="auto" w:fill="FFFFFF"/>
        </w:rPr>
        <w:t>Федеральн</w:t>
      </w:r>
      <w:r w:rsidR="00225173">
        <w:rPr>
          <w:sz w:val="28"/>
          <w:szCs w:val="28"/>
          <w:shd w:val="clear" w:color="auto" w:fill="FFFFFF"/>
        </w:rPr>
        <w:t>ый закон от 29 декабря 2012 г. № 273-ФЗ «</w:t>
      </w:r>
      <w:r w:rsidRPr="00F02C0F">
        <w:rPr>
          <w:sz w:val="28"/>
          <w:szCs w:val="28"/>
          <w:shd w:val="clear" w:color="auto" w:fill="FFFFFF"/>
        </w:rPr>
        <w:t>Об обр</w:t>
      </w:r>
      <w:r w:rsidR="00225173">
        <w:rPr>
          <w:sz w:val="28"/>
          <w:szCs w:val="28"/>
          <w:shd w:val="clear" w:color="auto" w:fill="FFFFFF"/>
        </w:rPr>
        <w:t>азовании в Российской Федерации»</w:t>
      </w:r>
      <w:r w:rsidRPr="00F02C0F">
        <w:rPr>
          <w:sz w:val="28"/>
          <w:szCs w:val="28"/>
          <w:shd w:val="clear" w:color="auto" w:fill="FFFFFF"/>
        </w:rPr>
        <w:t xml:space="preserve"> (далее – ФЗ </w:t>
      </w:r>
      <w:r w:rsidR="00B612D7">
        <w:rPr>
          <w:sz w:val="28"/>
          <w:szCs w:val="28"/>
          <w:shd w:val="clear" w:color="auto" w:fill="FFFFFF"/>
        </w:rPr>
        <w:t xml:space="preserve">№ 273) устанавливает, что </w:t>
      </w:r>
      <w:r w:rsidR="00B612D7">
        <w:rPr>
          <w:sz w:val="28"/>
          <w:szCs w:val="28"/>
        </w:rPr>
        <w:t>образование может быть получено</w:t>
      </w:r>
      <w:r w:rsidR="00F56F7E" w:rsidRPr="00F02C0F">
        <w:rPr>
          <w:sz w:val="28"/>
          <w:szCs w:val="28"/>
        </w:rPr>
        <w:t xml:space="preserve"> </w:t>
      </w:r>
      <w:r w:rsidR="001B7126" w:rsidRPr="00F02C0F">
        <w:rPr>
          <w:sz w:val="28"/>
          <w:szCs w:val="28"/>
        </w:rPr>
        <w:t>как в организациях, осуществляющих образовательную деятельность так и вне организаций, осуществляющих образовательную деятельность (в форме семейного образования и самообразования).</w:t>
      </w:r>
    </w:p>
    <w:p w:rsidR="00B35753" w:rsidRDefault="001B7126" w:rsidP="00B35753">
      <w:pPr>
        <w:pStyle w:val="s1"/>
        <w:shd w:val="clear" w:color="auto" w:fill="FFFFFF"/>
        <w:ind w:right="-143" w:firstLine="567"/>
        <w:contextualSpacing/>
        <w:jc w:val="both"/>
        <w:rPr>
          <w:bCs/>
          <w:sz w:val="28"/>
          <w:szCs w:val="28"/>
          <w:bdr w:val="none" w:sz="0" w:space="0" w:color="auto" w:frame="1"/>
        </w:rPr>
      </w:pPr>
      <w:r w:rsidRPr="00672313">
        <w:rPr>
          <w:bCs/>
          <w:sz w:val="28"/>
          <w:szCs w:val="28"/>
          <w:bdr w:val="none" w:sz="0" w:space="0" w:color="auto" w:frame="1"/>
        </w:rPr>
        <w:t>Особенности</w:t>
      </w:r>
      <w:r w:rsidR="00A5553B" w:rsidRPr="00672313">
        <w:rPr>
          <w:bCs/>
          <w:sz w:val="28"/>
          <w:szCs w:val="28"/>
          <w:bdr w:val="none" w:sz="0" w:space="0" w:color="auto" w:frame="1"/>
        </w:rPr>
        <w:t xml:space="preserve"> зачисления</w:t>
      </w:r>
      <w:r w:rsidRPr="00672313">
        <w:rPr>
          <w:bCs/>
          <w:sz w:val="28"/>
          <w:szCs w:val="28"/>
          <w:bdr w:val="none" w:sz="0" w:space="0" w:color="auto" w:frame="1"/>
        </w:rPr>
        <w:t xml:space="preserve"> в р</w:t>
      </w:r>
      <w:r w:rsidR="00331610" w:rsidRPr="00672313">
        <w:rPr>
          <w:bCs/>
          <w:sz w:val="28"/>
          <w:szCs w:val="28"/>
          <w:bdr w:val="none" w:sz="0" w:space="0" w:color="auto" w:frame="1"/>
        </w:rPr>
        <w:t xml:space="preserve">оссийскую </w:t>
      </w:r>
      <w:r w:rsidR="00A5553B" w:rsidRPr="00672313">
        <w:rPr>
          <w:bCs/>
          <w:sz w:val="28"/>
          <w:szCs w:val="28"/>
          <w:bdr w:val="none" w:sz="0" w:space="0" w:color="auto" w:frame="1"/>
        </w:rPr>
        <w:t>образовательную организацию</w:t>
      </w:r>
      <w:r w:rsidR="00331610" w:rsidRPr="00672313">
        <w:rPr>
          <w:bCs/>
          <w:sz w:val="28"/>
          <w:szCs w:val="28"/>
          <w:bdr w:val="none" w:sz="0" w:space="0" w:color="auto" w:frame="1"/>
        </w:rPr>
        <w:t xml:space="preserve"> из </w:t>
      </w:r>
      <w:r w:rsidR="00A5553B" w:rsidRPr="00672313">
        <w:rPr>
          <w:bCs/>
          <w:sz w:val="28"/>
          <w:szCs w:val="28"/>
          <w:bdr w:val="none" w:sz="0" w:space="0" w:color="auto" w:frame="1"/>
        </w:rPr>
        <w:t xml:space="preserve">образовательной организации </w:t>
      </w:r>
      <w:r w:rsidR="00331610" w:rsidRPr="00672313">
        <w:rPr>
          <w:bCs/>
          <w:sz w:val="28"/>
          <w:szCs w:val="28"/>
          <w:bdr w:val="none" w:sz="0" w:space="0" w:color="auto" w:frame="1"/>
        </w:rPr>
        <w:t>другого государства</w:t>
      </w:r>
      <w:r w:rsidR="00AD0A13">
        <w:rPr>
          <w:bCs/>
          <w:sz w:val="28"/>
          <w:szCs w:val="28"/>
          <w:bdr w:val="none" w:sz="0" w:space="0" w:color="auto" w:frame="1"/>
        </w:rPr>
        <w:t xml:space="preserve"> заключаются в следующем.</w:t>
      </w:r>
    </w:p>
    <w:p w:rsidR="00BF384F" w:rsidRPr="00B35753" w:rsidRDefault="00AD0A13" w:rsidP="00B35753">
      <w:pPr>
        <w:pStyle w:val="s1"/>
        <w:shd w:val="clear" w:color="auto" w:fill="FFFFFF"/>
        <w:ind w:right="-143" w:firstLine="567"/>
        <w:contextualSpacing/>
        <w:jc w:val="both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В</w:t>
      </w:r>
      <w:r w:rsidR="00C64383" w:rsidRPr="00672313">
        <w:rPr>
          <w:bCs/>
          <w:sz w:val="28"/>
          <w:szCs w:val="28"/>
          <w:bdr w:val="none" w:sz="0" w:space="0" w:color="auto" w:frame="1"/>
        </w:rPr>
        <w:t xml:space="preserve"> соответствии с пунктом 3 </w:t>
      </w:r>
      <w:r w:rsidR="00C64383" w:rsidRPr="00672313">
        <w:rPr>
          <w:sz w:val="28"/>
          <w:szCs w:val="28"/>
          <w:shd w:val="clear" w:color="auto" w:fill="FFFFFF"/>
        </w:rPr>
        <w:t xml:space="preserve">Порядка приема на обучение по образовательным программам начального общего, основного общего </w:t>
      </w:r>
      <w:r w:rsidR="00225173">
        <w:rPr>
          <w:sz w:val="28"/>
          <w:szCs w:val="28"/>
          <w:shd w:val="clear" w:color="auto" w:fill="FFFFFF"/>
        </w:rPr>
        <w:t>и среднего общего образования</w:t>
      </w:r>
      <w:r w:rsidR="00C64383" w:rsidRPr="00672313">
        <w:rPr>
          <w:sz w:val="28"/>
          <w:szCs w:val="28"/>
          <w:shd w:val="clear" w:color="auto" w:fill="FFFFFF"/>
        </w:rPr>
        <w:t xml:space="preserve">, утвержденного </w:t>
      </w:r>
      <w:r w:rsidR="001B7126" w:rsidRPr="00672313">
        <w:rPr>
          <w:sz w:val="28"/>
          <w:szCs w:val="28"/>
          <w:shd w:val="clear" w:color="auto" w:fill="FFFFFF"/>
        </w:rPr>
        <w:t xml:space="preserve">Приказом </w:t>
      </w:r>
      <w:r w:rsidR="00C64383" w:rsidRPr="00672313">
        <w:rPr>
          <w:sz w:val="28"/>
          <w:szCs w:val="28"/>
          <w:shd w:val="clear" w:color="auto" w:fill="FFFFFF"/>
        </w:rPr>
        <w:t>Министерства просве</w:t>
      </w:r>
      <w:r w:rsidR="00225173">
        <w:rPr>
          <w:sz w:val="28"/>
          <w:szCs w:val="28"/>
          <w:shd w:val="clear" w:color="auto" w:fill="FFFFFF"/>
        </w:rPr>
        <w:t>щения РФ от 2 сентября 2020 г. №</w:t>
      </w:r>
      <w:r w:rsidR="00C64383" w:rsidRPr="00672313">
        <w:rPr>
          <w:sz w:val="28"/>
          <w:szCs w:val="28"/>
          <w:shd w:val="clear" w:color="auto" w:fill="FFFFFF"/>
        </w:rPr>
        <w:t xml:space="preserve"> 458 </w:t>
      </w:r>
      <w:r w:rsidR="00876751" w:rsidRPr="00672313">
        <w:rPr>
          <w:sz w:val="28"/>
          <w:szCs w:val="28"/>
          <w:shd w:val="clear" w:color="auto" w:fill="FFFFFF"/>
        </w:rPr>
        <w:t>(далее – Порядок) п</w:t>
      </w:r>
      <w:r w:rsidR="00C64383" w:rsidRPr="00672313">
        <w:rPr>
          <w:sz w:val="28"/>
          <w:szCs w:val="28"/>
          <w:shd w:val="clear" w:color="auto" w:fill="FFFFFF"/>
        </w:rPr>
        <w:t>рием иностранных граждан и лиц без гражданства, в том числе соотечественников, проживающих за рубежом, в общеобразовательные организации на обучение по основным общеобразовательным программам за счет бюджетных ассигнований федерального бюджета, бюджетов субъектов Российской Федерации и местных бюджетов осуществляется в соответствии с международными</w:t>
      </w:r>
      <w:r w:rsidR="00225173">
        <w:rPr>
          <w:sz w:val="28"/>
          <w:szCs w:val="28"/>
          <w:shd w:val="clear" w:color="auto" w:fill="FFFFFF"/>
        </w:rPr>
        <w:t xml:space="preserve"> договорами Российской Федерации, ФЗ № 273 и </w:t>
      </w:r>
      <w:r w:rsidR="00C64383" w:rsidRPr="00672313">
        <w:rPr>
          <w:sz w:val="28"/>
          <w:szCs w:val="28"/>
          <w:shd w:val="clear" w:color="auto" w:fill="FFFFFF"/>
        </w:rPr>
        <w:t>Порядком.</w:t>
      </w:r>
    </w:p>
    <w:p w:rsidR="00F75368" w:rsidRDefault="00F75368" w:rsidP="00873869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75368">
        <w:rPr>
          <w:rFonts w:ascii="Times New Roman" w:hAnsi="Times New Roman" w:cs="Times New Roman"/>
          <w:sz w:val="28"/>
          <w:szCs w:val="28"/>
        </w:rPr>
        <w:lastRenderedPageBreak/>
        <w:t>Родитель(и) (законный(</w:t>
      </w:r>
      <w:proofErr w:type="spellStart"/>
      <w:r w:rsidRPr="00F75368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F75368">
        <w:rPr>
          <w:rFonts w:ascii="Times New Roman" w:hAnsi="Times New Roman" w:cs="Times New Roman"/>
          <w:sz w:val="28"/>
          <w:szCs w:val="28"/>
        </w:rPr>
        <w:t>) представитель(и) ребенка, являющегося иностранным гражданином или лицом без гражданства, дополнительно предъявляет(ют) документ, подтверждающий родство заявителя(ей) (или законность представления прав ребенка), и документ, подтверждающий право ребенка на пребывание в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69" w:rsidRDefault="00876751" w:rsidP="00873869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72313">
        <w:rPr>
          <w:rFonts w:ascii="Times New Roman" w:hAnsi="Times New Roman" w:cs="Times New Roman"/>
          <w:sz w:val="28"/>
          <w:szCs w:val="28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 переводом на русский язык.</w:t>
      </w:r>
    </w:p>
    <w:p w:rsidR="00225173" w:rsidRPr="00225173" w:rsidRDefault="00876751" w:rsidP="00225173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5173">
        <w:rPr>
          <w:rFonts w:ascii="Times New Roman" w:hAnsi="Times New Roman" w:cs="Times New Roman"/>
          <w:sz w:val="28"/>
          <w:szCs w:val="28"/>
          <w:shd w:val="clear" w:color="auto" w:fill="FFFFFF"/>
        </w:rPr>
        <w:t>Не допускается требовать представления других документов в качестве основания для приема на обучение по основным</w:t>
      </w:r>
      <w:r w:rsidR="002251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общеобразовательным программам (п. 27 Порядка). </w:t>
      </w:r>
    </w:p>
    <w:p w:rsidR="003E4A77" w:rsidRPr="00225173" w:rsidRDefault="003E4A77" w:rsidP="00225173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2517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соответствии с пунктом 3 </w:t>
      </w:r>
      <w:r w:rsidR="00E764E4" w:rsidRPr="0022517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Порядка зачета организацией, осуществляющей образовательную деятельность,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</w:t>
      </w:r>
      <w:r w:rsidR="0022517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их образовательную деятельность</w:t>
      </w:r>
      <w:r w:rsidR="00E764E4" w:rsidRPr="0022517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утвержденного </w:t>
      </w:r>
      <w:r w:rsidR="00E764E4" w:rsidRPr="0022517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П</w:t>
      </w:r>
      <w:r w:rsidRPr="0022517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риказ</w:t>
      </w:r>
      <w:r w:rsidR="00E764E4" w:rsidRPr="0022517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ом</w:t>
      </w:r>
      <w:r w:rsidRPr="0022517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Министерства науки и высшего образования РФ и Министерства про</w:t>
      </w:r>
      <w:r w:rsidR="00225173" w:rsidRPr="0022517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свещения РФ от 30 июля 2020 г. №</w:t>
      </w:r>
      <w:r w:rsidRPr="0022517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 845/369</w:t>
      </w:r>
      <w:r w:rsidRPr="0022517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E764E4" w:rsidRPr="0022517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r w:rsidRPr="0022517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орядок зачета результатов пройденного обучения, подтверждаемых документами об образовании и (или) о квалификации, полученными в иностранном государстве, которые не соответствуют условиям, предусмотренным </w:t>
      </w:r>
      <w:hyperlink r:id="rId6" w:anchor="/document/70291362/entry/109229" w:history="1">
        <w:r w:rsidRPr="00225173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частью 3 статьи 107</w:t>
        </w:r>
      </w:hyperlink>
      <w:r w:rsidRPr="0022517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83323B" w:rsidRPr="0022517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ФЗ № 273</w:t>
      </w:r>
      <w:r w:rsidRPr="0022517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а также подтверждаемых документами об обучении, выданными иностранными организациями, </w:t>
      </w:r>
      <w:r w:rsidRPr="0022517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устанавливаются локальным нормативным актом организации.</w:t>
      </w:r>
    </w:p>
    <w:p w:rsidR="006406D1" w:rsidRPr="006406D1" w:rsidRDefault="00331610" w:rsidP="006406D1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освоения программы может быть подтвержден оценками, указанными </w:t>
      </w:r>
      <w:r w:rsidRPr="001E42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 личном деле </w:t>
      </w:r>
      <w:r w:rsidR="00A5553B" w:rsidRPr="001E42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обучающегося</w:t>
      </w:r>
      <w:r w:rsidR="001E42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ином документе, содержащем сведения об успеваемости обучающегося в другом государстве. </w:t>
      </w:r>
    </w:p>
    <w:p w:rsidR="00A5553B" w:rsidRPr="00672313" w:rsidRDefault="001B7126" w:rsidP="00672313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72313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A5553B" w:rsidRPr="00672313">
        <w:rPr>
          <w:rFonts w:ascii="Times New Roman" w:hAnsi="Times New Roman" w:cs="Times New Roman"/>
          <w:sz w:val="28"/>
          <w:szCs w:val="28"/>
          <w:shd w:val="clear" w:color="auto" w:fill="FFFFFF"/>
        </w:rPr>
        <w:t>исьмом Министерства образования и н</w:t>
      </w:r>
      <w:r w:rsidR="001E42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ауки РФ от 4 сентября 2013 г. № </w:t>
      </w:r>
      <w:r w:rsidR="00A5553B" w:rsidRPr="00672313">
        <w:rPr>
          <w:rFonts w:ascii="Times New Roman" w:hAnsi="Times New Roman" w:cs="Times New Roman"/>
          <w:sz w:val="28"/>
          <w:szCs w:val="28"/>
          <w:shd w:val="clear" w:color="auto" w:fill="FFFFFF"/>
        </w:rPr>
        <w:t>16-11204</w:t>
      </w:r>
      <w:r w:rsidRPr="00672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E429B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A5553B" w:rsidRPr="00672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соответствии </w:t>
      </w:r>
      <w:r w:rsidR="001E429B">
        <w:rPr>
          <w:rFonts w:ascii="Times New Roman" w:hAnsi="Times New Roman" w:cs="Times New Roman"/>
          <w:sz w:val="28"/>
          <w:szCs w:val="28"/>
          <w:shd w:val="clear" w:color="auto" w:fill="FFFFFF"/>
        </w:rPr>
        <w:t>оценок»</w:t>
      </w:r>
      <w:r w:rsidR="00A5553B" w:rsidRPr="00672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международный департамент Министерства образования и науки Российской Федерации сообщил о соответствие армянских, белорусских, молдавских и украинских оценок российским,</w:t>
      </w:r>
      <w:r w:rsidR="00A5553B"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553B" w:rsidRPr="00672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связи с использованием в средней школе в Республике Армения, в Республике Беларусь и Республике Молдова десятибалльной системы оценок, а в Украине </w:t>
      </w:r>
      <w:proofErr w:type="spellStart"/>
      <w:r w:rsidR="00A5553B" w:rsidRPr="00672313">
        <w:rPr>
          <w:rFonts w:ascii="Times New Roman" w:hAnsi="Times New Roman" w:cs="Times New Roman"/>
          <w:sz w:val="28"/>
          <w:szCs w:val="28"/>
          <w:shd w:val="clear" w:color="auto" w:fill="FFFFFF"/>
        </w:rPr>
        <w:t>двенадцатибалльной</w:t>
      </w:r>
      <w:proofErr w:type="spellEnd"/>
      <w:r w:rsidR="00A5553B" w:rsidRPr="00672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системы оценок.</w:t>
      </w:r>
    </w:p>
    <w:p w:rsidR="00A5553B" w:rsidRPr="0012649A" w:rsidRDefault="00A5553B" w:rsidP="00672313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3"/>
        <w:gridCol w:w="4825"/>
      </w:tblGrid>
      <w:tr w:rsidR="00672313" w:rsidRPr="0012649A" w:rsidTr="0012649A"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Республика Армения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</w:t>
            </w:r>
          </w:p>
        </w:tc>
      </w:tr>
      <w:tr w:rsidR="00672313" w:rsidRPr="0012649A" w:rsidTr="0012649A"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"10", "9"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"5"</w:t>
            </w:r>
          </w:p>
        </w:tc>
      </w:tr>
      <w:tr w:rsidR="00672313" w:rsidRPr="0012649A" w:rsidTr="0012649A"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"8", "7"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"4"</w:t>
            </w:r>
          </w:p>
        </w:tc>
      </w:tr>
      <w:tr w:rsidR="00672313" w:rsidRPr="0012649A" w:rsidTr="0012649A"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"6", "5", "4"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"3"</w:t>
            </w:r>
          </w:p>
        </w:tc>
      </w:tr>
      <w:tr w:rsidR="00672313" w:rsidRPr="0012649A" w:rsidTr="0012649A"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"3", "2", "1"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"неудовлетворительно"</w:t>
            </w:r>
          </w:p>
        </w:tc>
      </w:tr>
      <w:tr w:rsidR="00672313" w:rsidRPr="0012649A" w:rsidTr="0012649A"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Республика Беларусь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</w:t>
            </w:r>
          </w:p>
        </w:tc>
      </w:tr>
      <w:tr w:rsidR="00672313" w:rsidRPr="0012649A" w:rsidTr="0012649A"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"10", "9"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"5"</w:t>
            </w:r>
          </w:p>
        </w:tc>
      </w:tr>
      <w:tr w:rsidR="00672313" w:rsidRPr="0012649A" w:rsidTr="0012649A"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"8", "7", "6"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"4"</w:t>
            </w:r>
          </w:p>
        </w:tc>
      </w:tr>
      <w:tr w:rsidR="00672313" w:rsidRPr="0012649A" w:rsidTr="0012649A"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"5", "4", "3"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"3"</w:t>
            </w:r>
          </w:p>
        </w:tc>
      </w:tr>
      <w:tr w:rsidR="00672313" w:rsidRPr="0012649A" w:rsidTr="0012649A"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"2", "1"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"неудовлетворительно"</w:t>
            </w:r>
          </w:p>
        </w:tc>
      </w:tr>
      <w:tr w:rsidR="00672313" w:rsidRPr="0012649A" w:rsidTr="0012649A">
        <w:trPr>
          <w:trHeight w:val="75"/>
        </w:trPr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</w:t>
            </w:r>
          </w:p>
        </w:tc>
      </w:tr>
      <w:tr w:rsidR="00672313" w:rsidRPr="0012649A" w:rsidTr="0012649A">
        <w:trPr>
          <w:trHeight w:val="463"/>
        </w:trPr>
        <w:tc>
          <w:tcPr>
            <w:tcW w:w="5093" w:type="dxa"/>
            <w:shd w:val="clear" w:color="auto" w:fill="FFFFFF"/>
            <w:vAlign w:val="bottom"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Республика Молдова</w:t>
            </w:r>
          </w:p>
        </w:tc>
        <w:tc>
          <w:tcPr>
            <w:tcW w:w="4825" w:type="dxa"/>
            <w:shd w:val="clear" w:color="auto" w:fill="FFFFFF"/>
            <w:vAlign w:val="bottom"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72313" w:rsidRPr="0012649A" w:rsidTr="0012649A"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"10", "9"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"5"</w:t>
            </w:r>
          </w:p>
        </w:tc>
      </w:tr>
      <w:tr w:rsidR="00672313" w:rsidRPr="0012649A" w:rsidTr="0012649A"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"8", "7"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"4"</w:t>
            </w:r>
          </w:p>
        </w:tc>
      </w:tr>
      <w:tr w:rsidR="00672313" w:rsidRPr="0012649A" w:rsidTr="0012649A"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"6", "5"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"3"</w:t>
            </w:r>
          </w:p>
        </w:tc>
      </w:tr>
      <w:tr w:rsidR="00672313" w:rsidRPr="0012649A" w:rsidTr="0012649A"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"4", "3", "2", "1"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"неудовлетворительно"</w:t>
            </w:r>
          </w:p>
        </w:tc>
      </w:tr>
      <w:tr w:rsidR="00672313" w:rsidRPr="0012649A" w:rsidTr="0012649A"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Украина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</w:t>
            </w:r>
          </w:p>
        </w:tc>
      </w:tr>
      <w:tr w:rsidR="00672313" w:rsidRPr="0012649A" w:rsidTr="0012649A"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"10", "11", "12"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"5"</w:t>
            </w:r>
          </w:p>
        </w:tc>
      </w:tr>
      <w:tr w:rsidR="00672313" w:rsidRPr="0012649A" w:rsidTr="0012649A"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"9", "8", "7"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"4"</w:t>
            </w:r>
          </w:p>
        </w:tc>
      </w:tr>
      <w:tr w:rsidR="00672313" w:rsidRPr="0012649A" w:rsidTr="0012649A"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"6", "5", "4"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"3"</w:t>
            </w:r>
          </w:p>
        </w:tc>
      </w:tr>
      <w:tr w:rsidR="00672313" w:rsidRPr="0012649A" w:rsidTr="0012649A">
        <w:tc>
          <w:tcPr>
            <w:tcW w:w="5093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"3", "2", "1"</w:t>
            </w:r>
          </w:p>
        </w:tc>
        <w:tc>
          <w:tcPr>
            <w:tcW w:w="4825" w:type="dxa"/>
            <w:shd w:val="clear" w:color="auto" w:fill="FFFFFF"/>
            <w:vAlign w:val="bottom"/>
            <w:hideMark/>
          </w:tcPr>
          <w:p w:rsidR="00A5553B" w:rsidRPr="0012649A" w:rsidRDefault="00A5553B" w:rsidP="00672313">
            <w:pPr>
              <w:spacing w:after="0" w:line="240" w:lineRule="auto"/>
              <w:ind w:right="-143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"неудовлетворительно"</w:t>
            </w:r>
          </w:p>
        </w:tc>
      </w:tr>
    </w:tbl>
    <w:p w:rsidR="006406D1" w:rsidRDefault="00331610" w:rsidP="006406D1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</w:t>
      </w:r>
      <w:r w:rsidR="00A5553B"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организация</w:t>
      </w:r>
      <w:r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право создать комиссию, которая определит уровень освоения ребенком программы определенного класса, затем такая комиссия принимает решение о зачислении. </w:t>
      </w:r>
    </w:p>
    <w:p w:rsidR="001B7126" w:rsidRPr="00672313" w:rsidRDefault="00331610" w:rsidP="006406D1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 на основании международных соглашений признает документы об образовании множества стран. Международные договоры признают эквивалентными документы, которые выдаются после окончания 9 класса и 11 класса. </w:t>
      </w:r>
    </w:p>
    <w:p w:rsidR="00E72519" w:rsidRPr="00672313" w:rsidRDefault="00E72519" w:rsidP="00672313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перечень документов, регламентирующих особенности обучения и приема граждан в образовательные организации на территории Российской Федерации следующий:</w:t>
      </w:r>
    </w:p>
    <w:p w:rsidR="0083323B" w:rsidRPr="0083323B" w:rsidRDefault="00E72519" w:rsidP="00687792">
      <w:pPr>
        <w:pStyle w:val="a6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right="-14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23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соглашения о признании документов об образовании</w:t>
      </w:r>
      <w:r w:rsidR="001E429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833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32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Соглашение между Правительством Российской Федерации и Правительством Китайской Народной республики о взаимном признании документов об образовании и ученых степенях (Москва, 26 июня 1995 г.); Соглашение о взаимном признании и эквивалентности документов о среднем (общем) образовании, начальном профессиональном и среднем профессиональном (специальном) образовании (Астана, 15 сентября 2004 г).; Соглашение между Правительством Российской Федерации и Правительством Азербайджанской Республики о взаимном признании документов об образовании, ученых степенях и ученых званиях (Москва, 23 сентября 2002 г.); Соглашение между Правительством Российской Федерации и Правительством Республики Армения о взаимном признании документов об образовании, ученых степенях и ученых званиях (Ереван, 15 сентября 2001 г.); </w:t>
      </w:r>
      <w:r w:rsidRPr="0083323B">
        <w:rPr>
          <w:rFonts w:ascii="Times New Roman" w:hAnsi="Times New Roman" w:cs="Times New Roman"/>
          <w:sz w:val="28"/>
          <w:szCs w:val="28"/>
        </w:rPr>
        <w:t xml:space="preserve">Соглашение между Правительством Российской Федерации и Правительством Республики Македонии о взаимном признании документов об образовании и ученых степенях (Москва, 19 июня 2012 г.); </w:t>
      </w:r>
      <w:r w:rsidRPr="0083323B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Соглашение между Правительством Российской Федерации и Правительством Республики Сербии о взаимном признании и эквивалентности документов об образовании и ученых степенях (Москва, 10 апреля 2013 г.); Постановление Правител</w:t>
      </w:r>
      <w:r w:rsidR="001E429B">
        <w:rPr>
          <w:rFonts w:ascii="Times New Roman" w:hAnsi="Times New Roman" w:cs="Times New Roman"/>
          <w:sz w:val="28"/>
          <w:szCs w:val="28"/>
          <w:shd w:val="clear" w:color="auto" w:fill="FFFFFF"/>
        </w:rPr>
        <w:t>ьства РФ от 28 февраля 2003 г. № 131 «</w:t>
      </w:r>
      <w:r w:rsidRPr="0083323B">
        <w:rPr>
          <w:rFonts w:ascii="Times New Roman" w:hAnsi="Times New Roman" w:cs="Times New Roman"/>
          <w:sz w:val="28"/>
          <w:szCs w:val="28"/>
          <w:shd w:val="clear" w:color="auto" w:fill="FFFFFF"/>
        </w:rPr>
        <w:t>О подписании Соглашения между Правительством Российской Федерации и Правительством Республики Молдова о взаимном призн</w:t>
      </w:r>
      <w:r w:rsidR="001E42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ании документов об образовании». </w:t>
      </w:r>
    </w:p>
    <w:p w:rsidR="00E72519" w:rsidRPr="0083323B" w:rsidRDefault="00E72519" w:rsidP="00687792">
      <w:pPr>
        <w:pStyle w:val="a6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right="-14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2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Конституция Российской Федерации (принята всенародн</w:t>
      </w:r>
      <w:r w:rsidR="00495EBB" w:rsidRPr="00833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голосованием 12 декабря 1993 </w:t>
      </w:r>
      <w:r w:rsidR="0083323B">
        <w:rPr>
          <w:rFonts w:ascii="Times New Roman" w:eastAsia="Times New Roman" w:hAnsi="Times New Roman" w:cs="Times New Roman"/>
          <w:sz w:val="28"/>
          <w:szCs w:val="28"/>
          <w:lang w:eastAsia="ru-RU"/>
        </w:rPr>
        <w:t>г.);</w:t>
      </w:r>
    </w:p>
    <w:p w:rsidR="00E72519" w:rsidRPr="00672313" w:rsidRDefault="00E72519" w:rsidP="00873869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right="-142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 29 декабря 2012 г. № 273-ФЗ «Об обра</w:t>
      </w:r>
      <w:r w:rsidR="0083323B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зовании в Российской Федерации»;</w:t>
      </w:r>
    </w:p>
    <w:p w:rsidR="00E72519" w:rsidRPr="0083323B" w:rsidRDefault="00E72519" w:rsidP="0083323B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right="-142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 25 июля 2002 г. № 115-ФЗ «О правовом положении иностранных </w:t>
      </w:r>
      <w:r w:rsidR="0083323B" w:rsidRPr="0083323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 в Российской Федерации»;</w:t>
      </w:r>
    </w:p>
    <w:p w:rsidR="0083323B" w:rsidRPr="0083323B" w:rsidRDefault="0083323B" w:rsidP="0083323B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23B">
        <w:rPr>
          <w:rFonts w:ascii="Times New Roman" w:hAnsi="Times New Roman" w:cs="Times New Roman"/>
          <w:sz w:val="28"/>
          <w:szCs w:val="28"/>
          <w:shd w:val="clear" w:color="auto" w:fill="FFFFFF"/>
        </w:rPr>
        <w:t>Приказ Министерства просве</w:t>
      </w:r>
      <w:r w:rsidR="001E429B">
        <w:rPr>
          <w:rFonts w:ascii="Times New Roman" w:hAnsi="Times New Roman" w:cs="Times New Roman"/>
          <w:sz w:val="28"/>
          <w:szCs w:val="28"/>
          <w:shd w:val="clear" w:color="auto" w:fill="FFFFFF"/>
        </w:rPr>
        <w:t>щения РФ от 2 сентября 2020 г. № 458 «</w:t>
      </w:r>
      <w:r w:rsidRPr="0083323B">
        <w:rPr>
          <w:rFonts w:ascii="Times New Roman" w:hAnsi="Times New Roman" w:cs="Times New Roman"/>
          <w:sz w:val="28"/>
          <w:szCs w:val="28"/>
          <w:shd w:val="clear" w:color="auto" w:fill="FFFFFF"/>
        </w:rPr>
        <w:t>Об утверждении Порядка приема на обучение по образовательным программам начального общего, основного общег</w:t>
      </w:r>
      <w:r w:rsidR="001E429B">
        <w:rPr>
          <w:rFonts w:ascii="Times New Roman" w:hAnsi="Times New Roman" w:cs="Times New Roman"/>
          <w:sz w:val="28"/>
          <w:szCs w:val="28"/>
          <w:shd w:val="clear" w:color="auto" w:fill="FFFFFF"/>
        </w:rPr>
        <w:t>о и среднего общего образования»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E72519" w:rsidRPr="00672313" w:rsidRDefault="00E72519" w:rsidP="00873869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Министерства образования и науки России от 04 сентября 2013 г. № 16–111204 «О соот</w:t>
      </w:r>
      <w:r w:rsidR="0083323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оценок»;</w:t>
      </w:r>
    </w:p>
    <w:p w:rsidR="003E4A77" w:rsidRPr="0083323B" w:rsidRDefault="003E4A77" w:rsidP="00873869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Приказ Министерства науки и высшего образования РФ и Министерства просвещения РФ от 30 </w:t>
      </w:r>
      <w:r w:rsidR="001E429B">
        <w:rPr>
          <w:rFonts w:ascii="Times New Roman" w:hAnsi="Times New Roman" w:cs="Times New Roman"/>
          <w:sz w:val="28"/>
          <w:szCs w:val="28"/>
          <w:shd w:val="clear" w:color="auto" w:fill="FFFFFF"/>
        </w:rPr>
        <w:t>июля 2020 г. N 845/369 «</w:t>
      </w:r>
      <w:r w:rsidRPr="00672313">
        <w:rPr>
          <w:rFonts w:ascii="Times New Roman" w:hAnsi="Times New Roman" w:cs="Times New Roman"/>
          <w:sz w:val="28"/>
          <w:szCs w:val="28"/>
          <w:shd w:val="clear" w:color="auto" w:fill="FFFFFF"/>
        </w:rPr>
        <w:t>Об утверждении Порядка зачета организацией, осуществляющей образовательную деятельность,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</w:t>
      </w:r>
      <w:r w:rsidR="001E429B">
        <w:rPr>
          <w:rFonts w:ascii="Times New Roman" w:hAnsi="Times New Roman" w:cs="Times New Roman"/>
          <w:sz w:val="28"/>
          <w:szCs w:val="28"/>
          <w:shd w:val="clear" w:color="auto" w:fill="FFFFFF"/>
        </w:rPr>
        <w:t>их образовательную деятельность»</w:t>
      </w:r>
      <w:r w:rsidR="0083323B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83323B" w:rsidRPr="00672313" w:rsidRDefault="0083323B" w:rsidP="0083323B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23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Министерства образования и науки Российской Федерации от 13 декабря 2016 г. № 08–</w:t>
      </w:r>
      <w:r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>2715 «О порядке приема в о</w:t>
      </w:r>
      <w:r w:rsidR="00B35753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бщеобразовательные организации».</w:t>
      </w:r>
    </w:p>
    <w:p w:rsidR="00331610" w:rsidRPr="00672313" w:rsidRDefault="00331610" w:rsidP="00672313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образование не попадает под действие международного договора о взаимном признании, то необходимо пройти процедуру признания образования. Процедур</w:t>
      </w:r>
      <w:r w:rsidR="00E72519"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признания регламентируется статьей</w:t>
      </w:r>
      <w:r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107 ФЗ № 273.</w:t>
      </w:r>
    </w:p>
    <w:p w:rsidR="00331610" w:rsidRPr="00672313" w:rsidRDefault="00331610" w:rsidP="00672313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 признания образования эквивалентным российскому предоставляется уполномоченным структур</w:t>
      </w:r>
      <w:r w:rsidR="00303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подразделением Федеральной службой по надзору в сфере образования</w:t>
      </w:r>
      <w:r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предоставления услуги является выдача свидетельства о признании иностранного образования в качестве периода обучения по образовательной программе определенного уровня, с правом на продолжение обучения по данной образовательной программе в Российской Федерации.</w:t>
      </w:r>
    </w:p>
    <w:p w:rsidR="009A63E7" w:rsidRDefault="005D56D0" w:rsidP="006406D1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Письмо Федеральной службы по надзору в сфере образования и науки от 23 мая 2011 г. </w:t>
      </w:r>
      <w:r w:rsidR="006406D1">
        <w:rPr>
          <w:rFonts w:ascii="Times New Roman" w:hAnsi="Times New Roman" w:cs="Times New Roman"/>
          <w:sz w:val="28"/>
          <w:szCs w:val="28"/>
          <w:shd w:val="clear" w:color="auto" w:fill="FFFFFF"/>
        </w:rPr>
        <w:t>№ 02-114 «</w:t>
      </w:r>
      <w:r w:rsidRPr="00672313">
        <w:rPr>
          <w:rFonts w:ascii="Times New Roman" w:hAnsi="Times New Roman" w:cs="Times New Roman"/>
          <w:sz w:val="28"/>
          <w:szCs w:val="28"/>
          <w:shd w:val="clear" w:color="auto" w:fill="FFFFFF"/>
        </w:rPr>
        <w:t>О признании иностранных документов об основном общем и сре</w:t>
      </w:r>
      <w:r w:rsidR="006406D1">
        <w:rPr>
          <w:rFonts w:ascii="Times New Roman" w:hAnsi="Times New Roman" w:cs="Times New Roman"/>
          <w:sz w:val="28"/>
          <w:szCs w:val="28"/>
          <w:shd w:val="clear" w:color="auto" w:fill="FFFFFF"/>
        </w:rPr>
        <w:t>днем (полном) общем образовании»</w:t>
      </w:r>
      <w:r w:rsidRPr="00672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содержит перечень</w:t>
      </w:r>
      <w:r w:rsidRPr="00672313">
        <w:rPr>
          <w:rFonts w:ascii="Times New Roman" w:hAnsi="Times New Roman" w:cs="Times New Roman"/>
          <w:sz w:val="28"/>
          <w:szCs w:val="28"/>
        </w:rPr>
        <w:br/>
      </w:r>
      <w:r w:rsidR="00495EBB"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международных договоров по вопросу признания и установления эквивалентности иностр</w:t>
      </w:r>
      <w:r w:rsidR="00303E1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анных документов об образовании.</w:t>
      </w:r>
    </w:p>
    <w:p w:rsidR="00303E17" w:rsidRDefault="00303E17" w:rsidP="006406D1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иностранные государства, чьи документа об образовании не требуют процедуру признания эквивалентности:</w:t>
      </w:r>
    </w:p>
    <w:p w:rsidR="00303E17" w:rsidRPr="00303E17" w:rsidRDefault="00303E17" w:rsidP="00303E17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E17">
        <w:rPr>
          <w:rFonts w:ascii="Times New Roman" w:eastAsia="Times New Roman" w:hAnsi="Times New Roman" w:cs="Times New Roman"/>
          <w:sz w:val="28"/>
          <w:szCs w:val="28"/>
          <w:lang w:eastAsia="ru-RU"/>
        </w:rPr>
        <w:t>- Азербайджанская Республика;</w:t>
      </w:r>
    </w:p>
    <w:p w:rsidR="00303E17" w:rsidRPr="00303E17" w:rsidRDefault="00303E17" w:rsidP="00303E17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E17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Грузия;</w:t>
      </w:r>
    </w:p>
    <w:p w:rsidR="00303E17" w:rsidRPr="00303E17" w:rsidRDefault="00303E17" w:rsidP="00303E17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E17">
        <w:rPr>
          <w:rFonts w:ascii="Times New Roman" w:eastAsia="Times New Roman" w:hAnsi="Times New Roman" w:cs="Times New Roman"/>
          <w:sz w:val="28"/>
          <w:szCs w:val="28"/>
          <w:lang w:eastAsia="ru-RU"/>
        </w:rPr>
        <w:t>- Кыргызская Республика;</w:t>
      </w:r>
    </w:p>
    <w:p w:rsidR="00303E17" w:rsidRPr="00303E17" w:rsidRDefault="00303E17" w:rsidP="00303E17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E17">
        <w:rPr>
          <w:rFonts w:ascii="Times New Roman" w:eastAsia="Times New Roman" w:hAnsi="Times New Roman" w:cs="Times New Roman"/>
          <w:sz w:val="28"/>
          <w:szCs w:val="28"/>
          <w:lang w:eastAsia="ru-RU"/>
        </w:rPr>
        <w:t>- Латвийская Республика;</w:t>
      </w:r>
    </w:p>
    <w:p w:rsidR="00303E17" w:rsidRPr="00303E17" w:rsidRDefault="00303E17" w:rsidP="00303E17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E17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Литовская Республика;</w:t>
      </w:r>
    </w:p>
    <w:p w:rsidR="00303E17" w:rsidRPr="00303E17" w:rsidRDefault="00303E17" w:rsidP="00303E17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E1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Республика Абхазия;</w:t>
      </w:r>
    </w:p>
    <w:p w:rsidR="00303E17" w:rsidRPr="00303E17" w:rsidRDefault="00303E17" w:rsidP="00303E17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E1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Республика Армения;</w:t>
      </w:r>
    </w:p>
    <w:p w:rsidR="00303E17" w:rsidRPr="00303E17" w:rsidRDefault="00303E17" w:rsidP="00303E17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E1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Республика Беларусь;</w:t>
      </w:r>
    </w:p>
    <w:p w:rsidR="00303E17" w:rsidRPr="00303E17" w:rsidRDefault="00303E17" w:rsidP="00303E17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E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Республика Казахстан;</w:t>
      </w:r>
    </w:p>
    <w:p w:rsidR="00303E17" w:rsidRPr="00303E17" w:rsidRDefault="00303E17" w:rsidP="00303E17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E1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Республика Молдова;</w:t>
      </w:r>
    </w:p>
    <w:p w:rsidR="00303E17" w:rsidRPr="00303E17" w:rsidRDefault="00303E17" w:rsidP="00303E17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E1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Республика Таджикистан;</w:t>
      </w:r>
    </w:p>
    <w:p w:rsidR="00303E17" w:rsidRPr="00303E17" w:rsidRDefault="00303E17" w:rsidP="00303E17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E1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Республика Южная Осетия;</w:t>
      </w:r>
    </w:p>
    <w:p w:rsidR="00303E17" w:rsidRPr="00303E17" w:rsidRDefault="00303E17" w:rsidP="00303E17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E17">
        <w:rPr>
          <w:rFonts w:ascii="Times New Roman" w:eastAsia="Times New Roman" w:hAnsi="Times New Roman" w:cs="Times New Roman"/>
          <w:sz w:val="28"/>
          <w:szCs w:val="28"/>
          <w:lang w:eastAsia="ru-RU"/>
        </w:rPr>
        <w:t>- Туркменистан;</w:t>
      </w:r>
    </w:p>
    <w:p w:rsidR="00303E17" w:rsidRPr="00303E17" w:rsidRDefault="00303E17" w:rsidP="00303E17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E17">
        <w:rPr>
          <w:rFonts w:ascii="Times New Roman" w:eastAsia="Times New Roman" w:hAnsi="Times New Roman" w:cs="Times New Roman"/>
          <w:sz w:val="28"/>
          <w:szCs w:val="28"/>
          <w:lang w:eastAsia="ru-RU"/>
        </w:rPr>
        <w:t>- Украина;</w:t>
      </w:r>
    </w:p>
    <w:p w:rsidR="00303E17" w:rsidRDefault="00303E17" w:rsidP="00303E17">
      <w:pPr>
        <w:spacing w:after="0" w:line="240" w:lineRule="auto"/>
        <w:ind w:right="-143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E17">
        <w:rPr>
          <w:rFonts w:ascii="Times New Roman" w:eastAsia="Times New Roman" w:hAnsi="Times New Roman" w:cs="Times New Roman"/>
          <w:sz w:val="28"/>
          <w:szCs w:val="28"/>
          <w:lang w:eastAsia="ru-RU"/>
        </w:rPr>
        <w:t>- Эстонская Республика.</w:t>
      </w:r>
    </w:p>
    <w:p w:rsidR="009B5EC7" w:rsidRPr="00672313" w:rsidRDefault="00672313" w:rsidP="00672313">
      <w:pPr>
        <w:spacing w:after="0" w:line="240" w:lineRule="auto"/>
        <w:ind w:right="-143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</w:t>
      </w:r>
      <w:r w:rsidR="009B5EC7"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E72519"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B5EC7"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</w:t>
      </w:r>
      <w:r w:rsidR="002E5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РФ от 31 марта 2022 г. № </w:t>
      </w:r>
      <w:r w:rsidR="006406D1">
        <w:rPr>
          <w:rFonts w:ascii="Times New Roman" w:eastAsia="Times New Roman" w:hAnsi="Times New Roman" w:cs="Times New Roman"/>
          <w:sz w:val="28"/>
          <w:szCs w:val="28"/>
          <w:lang w:eastAsia="ru-RU"/>
        </w:rPr>
        <w:t>538 «</w:t>
      </w:r>
      <w:r w:rsidR="009B5EC7"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особенностях проведения государственной итоговой аттестации по образовательным программам основного общего и среднего общего образования для граждан, проходивших обучение за рубежом и вынужденных прервать его в связи с недружественными действиями иност</w:t>
      </w:r>
      <w:r w:rsidR="006406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ранных государств, в 2022 году»</w:t>
      </w:r>
      <w:r w:rsidR="00E72519" w:rsidRPr="00672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установлено следующее:</w:t>
      </w:r>
    </w:p>
    <w:p w:rsidR="00E467F7" w:rsidRPr="00341420" w:rsidRDefault="006406D1" w:rsidP="00341420">
      <w:pPr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д</w:t>
      </w:r>
      <w:r w:rsidR="00E467F7" w:rsidRPr="00672313">
        <w:rPr>
          <w:rFonts w:ascii="Times New Roman" w:hAnsi="Times New Roman" w:cs="Times New Roman"/>
          <w:sz w:val="28"/>
          <w:szCs w:val="28"/>
          <w:shd w:val="clear" w:color="auto" w:fill="FFFFFF"/>
        </w:rPr>
        <w:t>ля граждан, находящихся в Российской Федерации и осваивающих имеющие государственную аккредитацию образовательные программы основного общего и среднего общего образования, зачисленных в организации, осуществляющие образовательную деятельность</w:t>
      </w:r>
      <w:r w:rsidR="00495EBB" w:rsidRPr="00672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467F7" w:rsidRPr="00672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государственная итоговая аттестация </w:t>
      </w:r>
      <w:r w:rsidR="00E467F7" w:rsidRPr="00341420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проводится в формах, установленных порядками проведения государственной итоговой аттестации, утвержденными Министерством просвещения Российской Федерации и Федеральной службой по надзору в сфере образования и науки, или по их выбору в форме промежуточной аттестации, результаты которой являются основанием для выдачи соответствующего документа об образовании.</w:t>
      </w:r>
    </w:p>
    <w:p w:rsidR="00E467F7" w:rsidRDefault="006406D1" w:rsidP="00341420">
      <w:pPr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д</w:t>
      </w:r>
      <w:r w:rsidR="00E467F7" w:rsidRPr="00341420">
        <w:rPr>
          <w:rFonts w:ascii="Times New Roman" w:hAnsi="Times New Roman" w:cs="Times New Roman"/>
          <w:sz w:val="28"/>
          <w:szCs w:val="28"/>
          <w:shd w:val="clear" w:color="auto" w:fill="FFFFFF"/>
        </w:rPr>
        <w:t>ля граждан,  находящихся в иностранных государствах и осваивающих имеющие государственную аккредитацию образовательные программы основного общего и среднего общего образования, в организациях, осуществляющих образовательную деятельность, а также вне организаций, осуществляющих образовательную деятельность, в форме семейного образования или самообразования с применением электронного обучения и (или) дистанционных образовательных технологий., государственная итоговая аттестация проводится в форме промежуточной аттестации, результаты которой являются основанием для выдачи соответствующего документа об образовании.</w:t>
      </w:r>
    </w:p>
    <w:p w:rsidR="006406D1" w:rsidRDefault="006406D1" w:rsidP="00341420">
      <w:pPr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можно сформулировать следующие выводы:</w:t>
      </w:r>
    </w:p>
    <w:p w:rsidR="006406D1" w:rsidRDefault="006406D1" w:rsidP="00341420">
      <w:pPr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 Если обучающийся  (иностранный гражданин или лицо без гражданства) прервал обучение в иностранном государстве и не имеет документ об образовании, подтверждающий получение образования в иностранном государстве, то образовательная организация самостоятельно на основании локального нормативного акта формирует комиссию по установлению уровня знаний для определения в соответствующий класс.</w:t>
      </w:r>
    </w:p>
    <w:p w:rsidR="006406D1" w:rsidRDefault="006406D1" w:rsidP="00341420">
      <w:pPr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 Если обучающийся имеет уже документ об образовании (например: закончил 9 классов в иностранной образовательной ор</w:t>
      </w:r>
      <w:r w:rsidR="002E57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ганизации,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10-11 класс планирует в российской образовательной организации), то необходимо руководствоваться положениями международных договоров (соглашений), заключенных с Российской Федерацией о взаимном признании</w:t>
      </w:r>
      <w:r w:rsidR="002E57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документов, не требующих дополнительных процедур признания. </w:t>
      </w:r>
    </w:p>
    <w:p w:rsidR="00303E17" w:rsidRPr="00341420" w:rsidRDefault="00303E17" w:rsidP="00341420">
      <w:pPr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3. Если между иностранным государством и Российской Федерацией не имеется международных договоров (соглашений) по указанным вопросам, то иностранный документ об образовании, подлежит </w:t>
      </w:r>
      <w:r w:rsidR="002E57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признанию. Родитель (законный представитель) или сам обучающийся направляют соответствующее заявление в Федеральную службу по надзору в сфере образования. Федеральная служба осуществляет экспертизу документа и принимает решение о признании или об отказе признания.  Образовательная организация имеет право зачислить обучающегося только после получения сведений об эквивалентности документа об образовании. </w:t>
      </w:r>
    </w:p>
    <w:p w:rsidR="00672313" w:rsidRPr="00341420" w:rsidRDefault="00672313" w:rsidP="00341420">
      <w:pPr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72313" w:rsidRPr="00026EE7" w:rsidRDefault="00672313" w:rsidP="00026EE7">
      <w:pPr>
        <w:spacing w:after="0" w:line="240" w:lineRule="auto"/>
        <w:ind w:right="-143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72313" w:rsidRPr="00026EE7" w:rsidSect="00495EBB">
      <w:pgSz w:w="11906" w:h="16838"/>
      <w:pgMar w:top="1134" w:right="99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D6C07"/>
    <w:multiLevelType w:val="hybridMultilevel"/>
    <w:tmpl w:val="296A5424"/>
    <w:lvl w:ilvl="0" w:tplc="D2D25108">
      <w:start w:val="1"/>
      <w:numFmt w:val="bullet"/>
      <w:lvlText w:val="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35DC6A72"/>
    <w:multiLevelType w:val="multilevel"/>
    <w:tmpl w:val="E710D40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627C3F"/>
    <w:multiLevelType w:val="multilevel"/>
    <w:tmpl w:val="8BF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1FD"/>
    <w:rsid w:val="00026EE7"/>
    <w:rsid w:val="0003521E"/>
    <w:rsid w:val="0012649A"/>
    <w:rsid w:val="001B7126"/>
    <w:rsid w:val="001E429B"/>
    <w:rsid w:val="00201F00"/>
    <w:rsid w:val="00225173"/>
    <w:rsid w:val="002E576F"/>
    <w:rsid w:val="00303E17"/>
    <w:rsid w:val="00331610"/>
    <w:rsid w:val="00341420"/>
    <w:rsid w:val="0036480F"/>
    <w:rsid w:val="003E4A77"/>
    <w:rsid w:val="004448F9"/>
    <w:rsid w:val="00495EBB"/>
    <w:rsid w:val="004A41FD"/>
    <w:rsid w:val="00591C78"/>
    <w:rsid w:val="005D56D0"/>
    <w:rsid w:val="006406D1"/>
    <w:rsid w:val="00672313"/>
    <w:rsid w:val="006913B6"/>
    <w:rsid w:val="00747AB7"/>
    <w:rsid w:val="0083323B"/>
    <w:rsid w:val="00873869"/>
    <w:rsid w:val="00876751"/>
    <w:rsid w:val="0092533D"/>
    <w:rsid w:val="009A63E7"/>
    <w:rsid w:val="009B5EC7"/>
    <w:rsid w:val="00A5553B"/>
    <w:rsid w:val="00AB2899"/>
    <w:rsid w:val="00AD0A13"/>
    <w:rsid w:val="00AD7A96"/>
    <w:rsid w:val="00B147C7"/>
    <w:rsid w:val="00B35753"/>
    <w:rsid w:val="00B612D7"/>
    <w:rsid w:val="00BF384F"/>
    <w:rsid w:val="00C64383"/>
    <w:rsid w:val="00D10C22"/>
    <w:rsid w:val="00DB6FC3"/>
    <w:rsid w:val="00E467F7"/>
    <w:rsid w:val="00E72519"/>
    <w:rsid w:val="00E764E4"/>
    <w:rsid w:val="00F02C0F"/>
    <w:rsid w:val="00F56F7E"/>
    <w:rsid w:val="00F7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11930D-BC56-4E0B-A1D4-BBA1B1C38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B6F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48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6F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B6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6FC3"/>
    <w:rPr>
      <w:b/>
      <w:bCs/>
    </w:rPr>
  </w:style>
  <w:style w:type="character" w:styleId="a5">
    <w:name w:val="Hyperlink"/>
    <w:basedOn w:val="a0"/>
    <w:uiPriority w:val="99"/>
    <w:semiHidden/>
    <w:unhideWhenUsed/>
    <w:rsid w:val="00591C78"/>
    <w:rPr>
      <w:color w:val="0000FF"/>
      <w:u w:val="single"/>
    </w:rPr>
  </w:style>
  <w:style w:type="paragraph" w:customStyle="1" w:styleId="s16">
    <w:name w:val="s_16"/>
    <w:basedOn w:val="a"/>
    <w:rsid w:val="009B5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B5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31610"/>
    <w:pPr>
      <w:ind w:left="720"/>
      <w:contextualSpacing/>
    </w:pPr>
  </w:style>
  <w:style w:type="character" w:customStyle="1" w:styleId="s10">
    <w:name w:val="s_10"/>
    <w:basedOn w:val="a0"/>
    <w:rsid w:val="00E467F7"/>
  </w:style>
  <w:style w:type="character" w:customStyle="1" w:styleId="20">
    <w:name w:val="Заголовок 2 Знак"/>
    <w:basedOn w:val="a0"/>
    <w:link w:val="2"/>
    <w:uiPriority w:val="9"/>
    <w:semiHidden/>
    <w:rsid w:val="0036480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formattext">
    <w:name w:val="formattext"/>
    <w:basedOn w:val="a"/>
    <w:rsid w:val="00364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364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5D56D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AD7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7A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6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0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39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0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1881</Words>
  <Characters>10726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Суворова Ирина Николаевна</cp:lastModifiedBy>
  <cp:revision>2</cp:revision>
  <dcterms:created xsi:type="dcterms:W3CDTF">2023-01-10T06:32:00Z</dcterms:created>
  <dcterms:modified xsi:type="dcterms:W3CDTF">2023-01-10T06:32:00Z</dcterms:modified>
</cp:coreProperties>
</file>